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d0c877fee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83dd7a883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Locseszollotelep,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7e4c0f8404db8" /><Relationship Type="http://schemas.openxmlformats.org/officeDocument/2006/relationships/numbering" Target="/word/numbering.xml" Id="R1be18663d8294aa5" /><Relationship Type="http://schemas.openxmlformats.org/officeDocument/2006/relationships/settings" Target="/word/settings.xml" Id="R0faa386cfeae478b" /><Relationship Type="http://schemas.openxmlformats.org/officeDocument/2006/relationships/image" Target="/word/media/e672bb15-42dd-4ec4-be7d-370d31e1e152.png" Id="R2ea83dd7a8834b54" /></Relationships>
</file>