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32bd3c290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650a079ac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328cd87d64fe8" /><Relationship Type="http://schemas.openxmlformats.org/officeDocument/2006/relationships/numbering" Target="/word/numbering.xml" Id="R7f4e96e83c5643d1" /><Relationship Type="http://schemas.openxmlformats.org/officeDocument/2006/relationships/settings" Target="/word/settings.xml" Id="R7d854ac5570a4539" /><Relationship Type="http://schemas.openxmlformats.org/officeDocument/2006/relationships/image" Target="/word/media/20b6f1af-1ff9-4f44-b86d-f05c2f02962e.png" Id="Rb36650a079ac406e" /></Relationships>
</file>