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1a1158d0c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b9b1e858f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Lovassytanya,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1129abfef43d4" /><Relationship Type="http://schemas.openxmlformats.org/officeDocument/2006/relationships/numbering" Target="/word/numbering.xml" Id="Re09338a0e8aa4c49" /><Relationship Type="http://schemas.openxmlformats.org/officeDocument/2006/relationships/settings" Target="/word/settings.xml" Id="R8585b1da6aa0406b" /><Relationship Type="http://schemas.openxmlformats.org/officeDocument/2006/relationships/image" Target="/word/media/e3a1042b-4f28-46cd-aa8a-67661e8ecb19.png" Id="R2b7b9b1e858f47c5" /></Relationships>
</file>