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7caab8f6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2ceb1d012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2afe80e124db7" /><Relationship Type="http://schemas.openxmlformats.org/officeDocument/2006/relationships/numbering" Target="/word/numbering.xml" Id="R615e0dcd7ee64035" /><Relationship Type="http://schemas.openxmlformats.org/officeDocument/2006/relationships/settings" Target="/word/settings.xml" Id="R2dd518b0e11d433a" /><Relationship Type="http://schemas.openxmlformats.org/officeDocument/2006/relationships/image" Target="/word/media/6dd68495-d9cc-4d45-b158-8341364c5164.png" Id="R3ef2ceb1d01248b2" /></Relationships>
</file>