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55b082bc6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74c9f375c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Ludasszallas,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1cf08d8634434" /><Relationship Type="http://schemas.openxmlformats.org/officeDocument/2006/relationships/numbering" Target="/word/numbering.xml" Id="R7d36098c70e14865" /><Relationship Type="http://schemas.openxmlformats.org/officeDocument/2006/relationships/settings" Target="/word/settings.xml" Id="R56a70a6170784a7b" /><Relationship Type="http://schemas.openxmlformats.org/officeDocument/2006/relationships/image" Target="/word/media/00ca849e-4ce0-4981-b4ad-6fe26fe7fc92.png" Id="R29674c9f375c49ca" /></Relationships>
</file>