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07cc0859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305dbd4d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2b58cbf9b495f" /><Relationship Type="http://schemas.openxmlformats.org/officeDocument/2006/relationships/numbering" Target="/word/numbering.xml" Id="R375c6b3b158f4a4b" /><Relationship Type="http://schemas.openxmlformats.org/officeDocument/2006/relationships/settings" Target="/word/settings.xml" Id="R1c24409caef34755" /><Relationship Type="http://schemas.openxmlformats.org/officeDocument/2006/relationships/image" Target="/word/media/7fffad98-13d0-43e8-b3c2-22cf3d8904bb.png" Id="R7fb305dbd4d740f2" /></Relationships>
</file>