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5a8ad7a87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c3e993dd8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b5a9729da417d" /><Relationship Type="http://schemas.openxmlformats.org/officeDocument/2006/relationships/numbering" Target="/word/numbering.xml" Id="R68e12be0212d4407" /><Relationship Type="http://schemas.openxmlformats.org/officeDocument/2006/relationships/settings" Target="/word/settings.xml" Id="R63e4cfae411f4ea0" /><Relationship Type="http://schemas.openxmlformats.org/officeDocument/2006/relationships/image" Target="/word/media/b16c5ee3-890d-4d7e-ba7b-6b016734c343.png" Id="R69cc3e993dd840ce" /></Relationships>
</file>