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e1a45c74a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fa4427fd2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Manyaidulo,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b86d2802542d7" /><Relationship Type="http://schemas.openxmlformats.org/officeDocument/2006/relationships/numbering" Target="/word/numbering.xml" Id="R2cc6d728d4504847" /><Relationship Type="http://schemas.openxmlformats.org/officeDocument/2006/relationships/settings" Target="/word/settings.xml" Id="Rfe631fb54ecb490b" /><Relationship Type="http://schemas.openxmlformats.org/officeDocument/2006/relationships/image" Target="/word/media/1d895584-7c59-49f8-a711-8e739cf0b5eb.png" Id="R475fa4427fd243a7" /></Relationships>
</file>