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6a34f13c5949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eb4d69c8b44e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Marospart,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ce097e760b4445" /><Relationship Type="http://schemas.openxmlformats.org/officeDocument/2006/relationships/numbering" Target="/word/numbering.xml" Id="R6ca004f916044dc2" /><Relationship Type="http://schemas.openxmlformats.org/officeDocument/2006/relationships/settings" Target="/word/settings.xml" Id="Rb5e5b8e54ae945bb" /><Relationship Type="http://schemas.openxmlformats.org/officeDocument/2006/relationships/image" Target="/word/media/6558bd16-0864-4a1d-b98c-df844a994cf9.png" Id="R06eb4d69c8b44e4e" /></Relationships>
</file>