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b17e5b1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a1eccb1e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651de9bf04d46" /><Relationship Type="http://schemas.openxmlformats.org/officeDocument/2006/relationships/numbering" Target="/word/numbering.xml" Id="R4ebec4e45fce41b1" /><Relationship Type="http://schemas.openxmlformats.org/officeDocument/2006/relationships/settings" Target="/word/settings.xml" Id="Rb1a04726f3ee4afa" /><Relationship Type="http://schemas.openxmlformats.org/officeDocument/2006/relationships/image" Target="/word/media/1523aea2-f04f-4e05-8f7e-7aae5deac4d9.png" Id="R4aea1eccb1e84078" /></Relationships>
</file>