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696bf9f8948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52aa8bd64e45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Mocfa,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cc645e7dd049e3" /><Relationship Type="http://schemas.openxmlformats.org/officeDocument/2006/relationships/numbering" Target="/word/numbering.xml" Id="Ra4f2305713504a97" /><Relationship Type="http://schemas.openxmlformats.org/officeDocument/2006/relationships/settings" Target="/word/settings.xml" Id="R7c5184628188449e" /><Relationship Type="http://schemas.openxmlformats.org/officeDocument/2006/relationships/image" Target="/word/media/d6a7e59f-adb5-4cb8-bb53-90575aaeb960.png" Id="Ra052aa8bd64e451e" /></Relationships>
</file>