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80bf52a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c575be0a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c6751f9384fd2" /><Relationship Type="http://schemas.openxmlformats.org/officeDocument/2006/relationships/numbering" Target="/word/numbering.xml" Id="R1b9c5aa4b89f45f2" /><Relationship Type="http://schemas.openxmlformats.org/officeDocument/2006/relationships/settings" Target="/word/settings.xml" Id="R0a076a140c4f412b" /><Relationship Type="http://schemas.openxmlformats.org/officeDocument/2006/relationships/image" Target="/word/media/4d7c3504-4815-4245-a2a0-1c0f453558fc.png" Id="R310c575be0ad4936" /></Relationships>
</file>