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288a98e7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c616cb6ea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Nagygeresd,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3b3676523418d" /><Relationship Type="http://schemas.openxmlformats.org/officeDocument/2006/relationships/numbering" Target="/word/numbering.xml" Id="R3cbbce5b6778444b" /><Relationship Type="http://schemas.openxmlformats.org/officeDocument/2006/relationships/settings" Target="/word/settings.xml" Id="Re4874933b1d34ff9" /><Relationship Type="http://schemas.openxmlformats.org/officeDocument/2006/relationships/image" Target="/word/media/f792aa19-aafe-4c63-a2c3-3f60843ff6fa.png" Id="R290c616cb6ea4f9f" /></Relationships>
</file>