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49f6394f3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bb29bafbd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Nagyvillongo,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628472d1644b4" /><Relationship Type="http://schemas.openxmlformats.org/officeDocument/2006/relationships/numbering" Target="/word/numbering.xml" Id="R9e99ffb0fba7404d" /><Relationship Type="http://schemas.openxmlformats.org/officeDocument/2006/relationships/settings" Target="/word/settings.xml" Id="R14bae68f8a7548c9" /><Relationship Type="http://schemas.openxmlformats.org/officeDocument/2006/relationships/image" Target="/word/media/c73d92f9-b529-4e86-89ea-9841187a3841.png" Id="R600bb29bafbd47b7" /></Relationships>
</file>