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88b30a8d5342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f64319678447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Napkor,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eba9061b594430" /><Relationship Type="http://schemas.openxmlformats.org/officeDocument/2006/relationships/numbering" Target="/word/numbering.xml" Id="R5d876e8a58de4609" /><Relationship Type="http://schemas.openxmlformats.org/officeDocument/2006/relationships/settings" Target="/word/settings.xml" Id="R57e2bb6c5bd84d13" /><Relationship Type="http://schemas.openxmlformats.org/officeDocument/2006/relationships/image" Target="/word/media/a5ed19bd-0fb3-4362-bc6b-9ccaad188838.png" Id="Ra9f6431967844743" /></Relationships>
</file>