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95dbe1464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c88e678e9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Naszaly,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bdacfbebc425f" /><Relationship Type="http://schemas.openxmlformats.org/officeDocument/2006/relationships/numbering" Target="/word/numbering.xml" Id="R2261b43b5ca44460" /><Relationship Type="http://schemas.openxmlformats.org/officeDocument/2006/relationships/settings" Target="/word/settings.xml" Id="Rd92cc515d9334073" /><Relationship Type="http://schemas.openxmlformats.org/officeDocument/2006/relationships/image" Target="/word/media/0b6e4b71-f68a-4b46-9994-62f3c3e0870c.png" Id="Rc58c88e678e94e98" /></Relationships>
</file>