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e1abe6a7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be1f1c44d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Nemeskisfalud,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4fc93fa74a5c" /><Relationship Type="http://schemas.openxmlformats.org/officeDocument/2006/relationships/numbering" Target="/word/numbering.xml" Id="R9e945c88ecd943a6" /><Relationship Type="http://schemas.openxmlformats.org/officeDocument/2006/relationships/settings" Target="/word/settings.xml" Id="Rb563feb86143445c" /><Relationship Type="http://schemas.openxmlformats.org/officeDocument/2006/relationships/image" Target="/word/media/b93b1c03-a2ad-4ed0-91c7-47bdcccdd1da.png" Id="R320be1f1c44d49b2" /></Relationships>
</file>