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e6fe28870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1719997ce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Neviczkytanya,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f7c6ef9824a68" /><Relationship Type="http://schemas.openxmlformats.org/officeDocument/2006/relationships/numbering" Target="/word/numbering.xml" Id="Rb60fb9224ce24338" /><Relationship Type="http://schemas.openxmlformats.org/officeDocument/2006/relationships/settings" Target="/word/settings.xml" Id="Ra4fe1033b1a44e2e" /><Relationship Type="http://schemas.openxmlformats.org/officeDocument/2006/relationships/image" Target="/word/media/d3601da9-ed82-4ac1-ac4b-e1587edd638b.png" Id="Re251719997ce44d2" /></Relationships>
</file>