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cdba9cc8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c0f04975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a06d0dcc40d6" /><Relationship Type="http://schemas.openxmlformats.org/officeDocument/2006/relationships/numbering" Target="/word/numbering.xml" Id="R2a3eecdccbce4365" /><Relationship Type="http://schemas.openxmlformats.org/officeDocument/2006/relationships/settings" Target="/word/settings.xml" Id="Ra289e1db11894e77" /><Relationship Type="http://schemas.openxmlformats.org/officeDocument/2006/relationships/image" Target="/word/media/dc0d5d37-b84f-43ba-b7f5-8c6fa39d96ab.png" Id="Refafc0f04975426d" /></Relationships>
</file>