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364f1b02e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b41c71e0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Pacanydulo,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cb3c8f5ba4f59" /><Relationship Type="http://schemas.openxmlformats.org/officeDocument/2006/relationships/numbering" Target="/word/numbering.xml" Id="Re75c47486ef140df" /><Relationship Type="http://schemas.openxmlformats.org/officeDocument/2006/relationships/settings" Target="/word/settings.xml" Id="R2a882fdff7414a9b" /><Relationship Type="http://schemas.openxmlformats.org/officeDocument/2006/relationships/image" Target="/word/media/8c05a0eb-855a-4487-b176-b4af7d77f8fc.png" Id="Rad5b41c71e074c65" /></Relationships>
</file>