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f5b56a91d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f694f78f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ce7ed9359495b" /><Relationship Type="http://schemas.openxmlformats.org/officeDocument/2006/relationships/numbering" Target="/word/numbering.xml" Id="Rc1689d5c603d438b" /><Relationship Type="http://schemas.openxmlformats.org/officeDocument/2006/relationships/settings" Target="/word/settings.xml" Id="Rb1dd6ed64e364a8d" /><Relationship Type="http://schemas.openxmlformats.org/officeDocument/2006/relationships/image" Target="/word/media/f38e29c6-b04f-4704-afeb-b6bc731127b5.png" Id="Rac0f694f78ff4658" /></Relationships>
</file>