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fdbdae06c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d6db0eb6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Patvarc,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b3c1ae38a407b" /><Relationship Type="http://schemas.openxmlformats.org/officeDocument/2006/relationships/numbering" Target="/word/numbering.xml" Id="R9d45ed3e142e40e8" /><Relationship Type="http://schemas.openxmlformats.org/officeDocument/2006/relationships/settings" Target="/word/settings.xml" Id="Rce6581eddf444843" /><Relationship Type="http://schemas.openxmlformats.org/officeDocument/2006/relationships/image" Target="/word/media/81454098-fc03-4f4f-aaea-3ac109547d9c.png" Id="Rf5ffd6db0eb64a03" /></Relationships>
</file>