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c81e161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380af064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Pecs, Baranya,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fa8b9a4942df" /><Relationship Type="http://schemas.openxmlformats.org/officeDocument/2006/relationships/numbering" Target="/word/numbering.xml" Id="Rb09407d16f714b83" /><Relationship Type="http://schemas.openxmlformats.org/officeDocument/2006/relationships/settings" Target="/word/settings.xml" Id="R4cc1089040e1481f" /><Relationship Type="http://schemas.openxmlformats.org/officeDocument/2006/relationships/image" Target="/word/media/b55bffb3-ae75-45ef-afb4-3460789c00c6.png" Id="Rb21380af06424604" /></Relationships>
</file>