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20969c531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020ee4062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Penzasas,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d680195e9431f" /><Relationship Type="http://schemas.openxmlformats.org/officeDocument/2006/relationships/numbering" Target="/word/numbering.xml" Id="R723d35438cd3400f" /><Relationship Type="http://schemas.openxmlformats.org/officeDocument/2006/relationships/settings" Target="/word/settings.xml" Id="R2ff7d7869e594f4d" /><Relationship Type="http://schemas.openxmlformats.org/officeDocument/2006/relationships/image" Target="/word/media/c34e0dba-5fee-48cc-a234-ad2d6769a842.png" Id="R37e020ee406247ca" /></Relationships>
</file>