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a08c0f5cc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dcbe2cac9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Pethohenye,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951af827c49d9" /><Relationship Type="http://schemas.openxmlformats.org/officeDocument/2006/relationships/numbering" Target="/word/numbering.xml" Id="Rb5a4152524ad41d1" /><Relationship Type="http://schemas.openxmlformats.org/officeDocument/2006/relationships/settings" Target="/word/settings.xml" Id="R307ebbcfe4274705" /><Relationship Type="http://schemas.openxmlformats.org/officeDocument/2006/relationships/image" Target="/word/media/cc7a7415-01d0-46e5-90b9-8a7cb42f85d1.png" Id="R0a4dcbe2cac94f75" /></Relationships>
</file>