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a067dbd9c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5b273c262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Pinnyed,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bb233130646e2" /><Relationship Type="http://schemas.openxmlformats.org/officeDocument/2006/relationships/numbering" Target="/word/numbering.xml" Id="Raf830e16d66741ea" /><Relationship Type="http://schemas.openxmlformats.org/officeDocument/2006/relationships/settings" Target="/word/settings.xml" Id="R68451fcd0a864078" /><Relationship Type="http://schemas.openxmlformats.org/officeDocument/2006/relationships/image" Target="/word/media/fef6a9b0-e07b-4fbb-a5f3-e2066cd3d5a5.png" Id="R4d25b273c2624d02" /></Relationships>
</file>