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da8386c22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e1b8bd335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Psikpuszta,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1a16cca474a21" /><Relationship Type="http://schemas.openxmlformats.org/officeDocument/2006/relationships/numbering" Target="/word/numbering.xml" Id="R28125d5e977146b1" /><Relationship Type="http://schemas.openxmlformats.org/officeDocument/2006/relationships/settings" Target="/word/settings.xml" Id="R36bef580d9ed41b8" /><Relationship Type="http://schemas.openxmlformats.org/officeDocument/2006/relationships/image" Target="/word/media/53a910f2-48fe-4d17-a32f-4455b898201e.png" Id="R2bfe1b8bd3354c23" /></Relationships>
</file>