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a4b93a61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52c22618f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2be0553dc40dd" /><Relationship Type="http://schemas.openxmlformats.org/officeDocument/2006/relationships/numbering" Target="/word/numbering.xml" Id="R1d48c2a83cb44e21" /><Relationship Type="http://schemas.openxmlformats.org/officeDocument/2006/relationships/settings" Target="/word/settings.xml" Id="R717ea9200d7446b8" /><Relationship Type="http://schemas.openxmlformats.org/officeDocument/2006/relationships/image" Target="/word/media/03b5e433-1e8a-4c0a-9b95-12ad717c50c1.png" Id="R6e152c22618f443c" /></Relationships>
</file>