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377ae4d1d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e99f773c1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Ricsovariberlet,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873bbe1fd406f" /><Relationship Type="http://schemas.openxmlformats.org/officeDocument/2006/relationships/numbering" Target="/word/numbering.xml" Id="R91c042aa4a8c4f75" /><Relationship Type="http://schemas.openxmlformats.org/officeDocument/2006/relationships/settings" Target="/word/settings.xml" Id="R86f6d2410e4c4912" /><Relationship Type="http://schemas.openxmlformats.org/officeDocument/2006/relationships/image" Target="/word/media/06328b33-4636-47fe-95b3-b197547910c1.png" Id="R2c8e99f773c14608" /></Relationships>
</file>