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533cdcb21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f687fa03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Riticspuszta,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d8f9e2b084e40" /><Relationship Type="http://schemas.openxmlformats.org/officeDocument/2006/relationships/numbering" Target="/word/numbering.xml" Id="Rb298ce78e5874dc5" /><Relationship Type="http://schemas.openxmlformats.org/officeDocument/2006/relationships/settings" Target="/word/settings.xml" Id="Rde5ae6ea6eb8426d" /><Relationship Type="http://schemas.openxmlformats.org/officeDocument/2006/relationships/image" Target="/word/media/70708bea-9cf5-4446-ae57-a0a21a68eaef.png" Id="R3b8ef687fa034f8a" /></Relationships>
</file>