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4d93e1f85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dea766ae4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Sajokapolna,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da6c2329f408f" /><Relationship Type="http://schemas.openxmlformats.org/officeDocument/2006/relationships/numbering" Target="/word/numbering.xml" Id="R87e689610e424c2c" /><Relationship Type="http://schemas.openxmlformats.org/officeDocument/2006/relationships/settings" Target="/word/settings.xml" Id="Ra619741c7e004a0b" /><Relationship Type="http://schemas.openxmlformats.org/officeDocument/2006/relationships/image" Target="/word/media/4cebc9db-7fc9-4674-82ac-54722320901c.png" Id="R23ddea766ae445c8" /></Relationships>
</file>