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081210c75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ee7b7dfe0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1ad181f694e87" /><Relationship Type="http://schemas.openxmlformats.org/officeDocument/2006/relationships/numbering" Target="/word/numbering.xml" Id="R34527168a5114ced" /><Relationship Type="http://schemas.openxmlformats.org/officeDocument/2006/relationships/settings" Target="/word/settings.xml" Id="R2dfbca92a47143e3" /><Relationship Type="http://schemas.openxmlformats.org/officeDocument/2006/relationships/image" Target="/word/media/6c6d1824-85f2-4444-ab16-bdd17baf5b16.png" Id="Rb07ee7b7dfe04bdb" /></Relationships>
</file>