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77aad7c80d4b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ae5a84500c4b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Santos,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f04530e00a4c6c" /><Relationship Type="http://schemas.openxmlformats.org/officeDocument/2006/relationships/numbering" Target="/word/numbering.xml" Id="R53207f5ededd471d" /><Relationship Type="http://schemas.openxmlformats.org/officeDocument/2006/relationships/settings" Target="/word/settings.xml" Id="R03ca0c93f6584fd7" /><Relationship Type="http://schemas.openxmlformats.org/officeDocument/2006/relationships/image" Target="/word/media/ce93073c-0ecd-4fab-a4f2-b1d1cc360848.png" Id="R4dae5a84500c4b5b" /></Relationships>
</file>