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64c6f245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300edd6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Sarosfopuszta,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60587ccc14904" /><Relationship Type="http://schemas.openxmlformats.org/officeDocument/2006/relationships/numbering" Target="/word/numbering.xml" Id="R5a606c7e11e44442" /><Relationship Type="http://schemas.openxmlformats.org/officeDocument/2006/relationships/settings" Target="/word/settings.xml" Id="Rc03217cc7ff24749" /><Relationship Type="http://schemas.openxmlformats.org/officeDocument/2006/relationships/image" Target="/word/media/052f109f-17fe-4962-8760-00fcd3fe1657.png" Id="Rf4e2300edd6845b7" /></Relationships>
</file>