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c2d71a037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c68cab5a3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Sarostanya,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15d1e08e0467d" /><Relationship Type="http://schemas.openxmlformats.org/officeDocument/2006/relationships/numbering" Target="/word/numbering.xml" Id="R93ca4232aaf8475a" /><Relationship Type="http://schemas.openxmlformats.org/officeDocument/2006/relationships/settings" Target="/word/settings.xml" Id="R613c684572614f54" /><Relationship Type="http://schemas.openxmlformats.org/officeDocument/2006/relationships/image" Target="/word/media/90882502-e4e4-4933-a5f3-fee0ebcb7b7c.png" Id="R5cbc68cab5a34a51" /></Relationships>
</file>