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df4ea1e3e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57a984512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Somogysimonyi,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767debf914fe5" /><Relationship Type="http://schemas.openxmlformats.org/officeDocument/2006/relationships/numbering" Target="/word/numbering.xml" Id="Rbc4bfaa7b6f3436f" /><Relationship Type="http://schemas.openxmlformats.org/officeDocument/2006/relationships/settings" Target="/word/settings.xml" Id="Ra4e15ad9f17847d4" /><Relationship Type="http://schemas.openxmlformats.org/officeDocument/2006/relationships/image" Target="/word/media/dce8d914-c10a-4e7a-9c1e-16d637e19fa7.png" Id="R1b357a9845124422" /></Relationships>
</file>