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1b64d23f3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2ad32b8dc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Somssichmajor,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47dec8bd54e5a" /><Relationship Type="http://schemas.openxmlformats.org/officeDocument/2006/relationships/numbering" Target="/word/numbering.xml" Id="Ra4ca94a28f504115" /><Relationship Type="http://schemas.openxmlformats.org/officeDocument/2006/relationships/settings" Target="/word/settings.xml" Id="R5d8fe1ac5aec4fbf" /><Relationship Type="http://schemas.openxmlformats.org/officeDocument/2006/relationships/image" Target="/word/media/dfa484ac-218c-4fda-8564-9a2cb6ed0cb0.png" Id="Rb6e2ad32b8dc4be4" /></Relationships>
</file>