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53ec77b8a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0d44ceed0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Szechenyikert,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508f4af5e491e" /><Relationship Type="http://schemas.openxmlformats.org/officeDocument/2006/relationships/numbering" Target="/word/numbering.xml" Id="R337eec34bc5d46e6" /><Relationship Type="http://schemas.openxmlformats.org/officeDocument/2006/relationships/settings" Target="/word/settings.xml" Id="Rc70db18ab0ca4440" /><Relationship Type="http://schemas.openxmlformats.org/officeDocument/2006/relationships/image" Target="/word/media/ab3f3e15-79db-44bd-8a9b-50b8f7968b4e.png" Id="R3e50d44ceed04fff" /></Relationships>
</file>