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c99042d33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bbc6907ac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f156b25884e87" /><Relationship Type="http://schemas.openxmlformats.org/officeDocument/2006/relationships/numbering" Target="/word/numbering.xml" Id="R3893d7f71b324292" /><Relationship Type="http://schemas.openxmlformats.org/officeDocument/2006/relationships/settings" Target="/word/settings.xml" Id="Rf38c47ba19c84492" /><Relationship Type="http://schemas.openxmlformats.org/officeDocument/2006/relationships/image" Target="/word/media/9105a335-4679-490a-aa59-4c7810a0766b.png" Id="R6f9bbc6907ac4510" /></Relationships>
</file>