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2c7c643fb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4d2d2036d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Szeplabitanya,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6c5c044ad402f" /><Relationship Type="http://schemas.openxmlformats.org/officeDocument/2006/relationships/numbering" Target="/word/numbering.xml" Id="R772edb0ebbca4b62" /><Relationship Type="http://schemas.openxmlformats.org/officeDocument/2006/relationships/settings" Target="/word/settings.xml" Id="R949a53f834ee400e" /><Relationship Type="http://schemas.openxmlformats.org/officeDocument/2006/relationships/image" Target="/word/media/8b94224a-0122-40dd-a22b-efb531df20b5.png" Id="Raa34d2d2036d4cab" /></Relationships>
</file>