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2352f229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f2c0e98c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Szepmagas,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c56c20c1f460a" /><Relationship Type="http://schemas.openxmlformats.org/officeDocument/2006/relationships/numbering" Target="/word/numbering.xml" Id="R15862ca5ebe34be9" /><Relationship Type="http://schemas.openxmlformats.org/officeDocument/2006/relationships/settings" Target="/word/settings.xml" Id="Rfcbecc05dabf42e3" /><Relationship Type="http://schemas.openxmlformats.org/officeDocument/2006/relationships/image" Target="/word/media/766f1320-658f-45ff-9d3a-48c452f46af4.png" Id="R241f2c0e98cb44c4" /></Relationships>
</file>