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ceea8bc47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b64275adf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Szollohegyek,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cfc4aae324f38" /><Relationship Type="http://schemas.openxmlformats.org/officeDocument/2006/relationships/numbering" Target="/word/numbering.xml" Id="Re8b890f6d8f14d15" /><Relationship Type="http://schemas.openxmlformats.org/officeDocument/2006/relationships/settings" Target="/word/settings.xml" Id="Rb88592d6ce2e451a" /><Relationship Type="http://schemas.openxmlformats.org/officeDocument/2006/relationships/image" Target="/word/media/85319998-ebc9-42f1-94cd-c6bf998b1ee1.png" Id="Rea7b64275adf4a93" /></Relationships>
</file>