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4a268f2d6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cde5f0686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Szorattanya,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7ca6121de496a" /><Relationship Type="http://schemas.openxmlformats.org/officeDocument/2006/relationships/numbering" Target="/word/numbering.xml" Id="Rd91839a8bfd44529" /><Relationship Type="http://schemas.openxmlformats.org/officeDocument/2006/relationships/settings" Target="/word/settings.xml" Id="Rcee317d2b5c343ce" /><Relationship Type="http://schemas.openxmlformats.org/officeDocument/2006/relationships/image" Target="/word/media/6203fe19-b4a0-4b1b-9b85-cf53ee775674.png" Id="Rc58cde5f06864f9d" /></Relationships>
</file>