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ead4ede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f7b88d5e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Tancsicstanya,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2ad5a3d824a75" /><Relationship Type="http://schemas.openxmlformats.org/officeDocument/2006/relationships/numbering" Target="/word/numbering.xml" Id="R24ae468688764bd6" /><Relationship Type="http://schemas.openxmlformats.org/officeDocument/2006/relationships/settings" Target="/word/settings.xml" Id="R0b54f63bec0a475c" /><Relationship Type="http://schemas.openxmlformats.org/officeDocument/2006/relationships/image" Target="/word/media/d81b2246-d7ff-4f54-be59-e7f699efd56d.png" Id="Rbdbf7b88d5e64ee5" /></Relationships>
</file>