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62a1f1d59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e2028dc7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Tiszaszolo,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cb0c8d51c492f" /><Relationship Type="http://schemas.openxmlformats.org/officeDocument/2006/relationships/numbering" Target="/word/numbering.xml" Id="Ra3910fa7401e4a82" /><Relationship Type="http://schemas.openxmlformats.org/officeDocument/2006/relationships/settings" Target="/word/settings.xml" Id="Raeddb1616be048cc" /><Relationship Type="http://schemas.openxmlformats.org/officeDocument/2006/relationships/image" Target="/word/media/b71c69d3-4a94-4681-a918-c6edb8d04116.png" Id="R52ce2028dc724095" /></Relationships>
</file>