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f48a87f61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b06eea6ab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Togyesszog,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a4c81edfb465e" /><Relationship Type="http://schemas.openxmlformats.org/officeDocument/2006/relationships/numbering" Target="/word/numbering.xml" Id="R52350de2e99944b5" /><Relationship Type="http://schemas.openxmlformats.org/officeDocument/2006/relationships/settings" Target="/word/settings.xml" Id="R6744a9c0b3574eb2" /><Relationship Type="http://schemas.openxmlformats.org/officeDocument/2006/relationships/image" Target="/word/media/898bb3f5-15ee-4f2b-8b44-de5a48ccca1a.png" Id="Reb6b06eea6ab414d" /></Relationships>
</file>