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4819f6bd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035cdaf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Toponar,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3ed19040148d8" /><Relationship Type="http://schemas.openxmlformats.org/officeDocument/2006/relationships/numbering" Target="/word/numbering.xml" Id="Rff3ec4ecd1b04102" /><Relationship Type="http://schemas.openxmlformats.org/officeDocument/2006/relationships/settings" Target="/word/settings.xml" Id="Re3e259867a1549af" /><Relationship Type="http://schemas.openxmlformats.org/officeDocument/2006/relationships/image" Target="/word/media/a6c1fdfb-cafb-410a-b52b-5877a14667c5.png" Id="R22a6035cdaff4640" /></Relationships>
</file>