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cb98cef0d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ca94b38a8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Vettret,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90d3c97db47b1" /><Relationship Type="http://schemas.openxmlformats.org/officeDocument/2006/relationships/numbering" Target="/word/numbering.xml" Id="Ra1a065b010894b61" /><Relationship Type="http://schemas.openxmlformats.org/officeDocument/2006/relationships/settings" Target="/word/settings.xml" Id="R78f8eb91acb34334" /><Relationship Type="http://schemas.openxmlformats.org/officeDocument/2006/relationships/image" Target="/word/media/52af817e-d3e7-4bf2-b8f2-13424083958d.png" Id="R129ca94b38a845b0" /></Relationships>
</file>