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b3854cfb9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4af061cad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Vilmatanya,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91e8ae2ab4b9f" /><Relationship Type="http://schemas.openxmlformats.org/officeDocument/2006/relationships/numbering" Target="/word/numbering.xml" Id="Ra3d38ba0ddb643e8" /><Relationship Type="http://schemas.openxmlformats.org/officeDocument/2006/relationships/settings" Target="/word/settings.xml" Id="Rac25068bd05d434f" /><Relationship Type="http://schemas.openxmlformats.org/officeDocument/2006/relationships/image" Target="/word/media/37ede054-46ec-470f-a0e4-21e48688c8ce.png" Id="Rf944af061cad4a6d" /></Relationships>
</file>