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832b2cd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e731f9e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782e984e45b7" /><Relationship Type="http://schemas.openxmlformats.org/officeDocument/2006/relationships/numbering" Target="/word/numbering.xml" Id="R649f299051614390" /><Relationship Type="http://schemas.openxmlformats.org/officeDocument/2006/relationships/settings" Target="/word/settings.xml" Id="Rc548df31c0db435d" /><Relationship Type="http://schemas.openxmlformats.org/officeDocument/2006/relationships/image" Target="/word/media/bd9fadcf-81c8-4508-88fe-8667a3904143.png" Id="R3848e731f9ef49f8" /></Relationships>
</file>